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E0" w:rsidRPr="00CE6A25" w:rsidRDefault="005958F7" w:rsidP="00CE6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A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</w:t>
      </w:r>
      <w:r w:rsidRPr="00CE6A2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E6A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r w:rsidRPr="00CE6A25">
        <w:rPr>
          <w:rFonts w:ascii="Times New Roman" w:hAnsi="Times New Roman" w:cs="Times New Roman"/>
          <w:b/>
          <w:sz w:val="28"/>
          <w:szCs w:val="28"/>
          <w:lang w:val="en-US"/>
        </w:rPr>
        <w:t>Письмо</w:t>
      </w:r>
      <w:proofErr w:type="spellEnd"/>
    </w:p>
    <w:p w:rsidR="005958F7" w:rsidRPr="00CE6A25" w:rsidRDefault="005958F7" w:rsidP="00CE6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A25">
        <w:rPr>
          <w:rFonts w:ascii="Times New Roman" w:hAnsi="Times New Roman" w:cs="Times New Roman"/>
          <w:b/>
          <w:sz w:val="28"/>
          <w:szCs w:val="28"/>
        </w:rPr>
        <w:t xml:space="preserve">   № 500                                                                                от 18 апреля 2024г.</w:t>
      </w:r>
    </w:p>
    <w:p w:rsidR="005958F7" w:rsidRPr="00CE6A25" w:rsidRDefault="005958F7" w:rsidP="00CE6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A25">
        <w:rPr>
          <w:rFonts w:ascii="Times New Roman" w:hAnsi="Times New Roman" w:cs="Times New Roman"/>
          <w:b/>
          <w:sz w:val="28"/>
          <w:szCs w:val="28"/>
        </w:rPr>
        <w:t xml:space="preserve">      О просветительских мероприятиях проекта «Без срока давности».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    МКУ «Управление образования» направляет письмо </w:t>
      </w:r>
      <w:proofErr w:type="spell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Минпросвещения</w:t>
      </w:r>
      <w:proofErr w:type="spell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России в соответствии с пунктами 9.2.2 и 19.1.2 Плана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CE6A25">
        <w:rPr>
          <w:rFonts w:ascii="Times New Roman" w:hAnsi="Times New Roman" w:cs="Times New Roman"/>
          <w:color w:val="333333"/>
          <w:sz w:val="28"/>
          <w:szCs w:val="28"/>
        </w:rPr>
        <w:t xml:space="preserve">ероприятий («дорожной карты») </w:t>
      </w: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Министерства просвещения Российской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Федерации по реализации образовательно-просветительских мероприятий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проекта «Без срока давности» на 2023-2024 годы № АБ-323/15вн от 13 декабря 2023г. о проведении 19 апреля 2024 г. во всех образовательных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организациях</w:t>
      </w:r>
      <w:proofErr w:type="gram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России Дня единых действий в память о геноциде советского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народа нацистами и их пособниками в годы Великой Отечественной войны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1041-1945 годов.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  В этот день в школах, колледжах и вузах будет организовано специально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созданное командой педагогов, историков и психологов мероприятие - урок-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реконструкция исторических фактов «Без срока давности».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Выбор даты проведения мероприятия обусловлен тем, что в этот день, 19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апреля 1943 года, был издан Указ Президиума Верховного Совета СССР № 39«О мерах наказания для немецко-фашистских злодеев, виновных в убийствах и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истязаниях советского гражданского населения и пленных красноармейцев, для шпионов, изменников родины из числа советских граждан и 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их</w:t>
      </w:r>
      <w:proofErr w:type="gramEnd"/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пособников». Этот Указ стал правовым основанием большой работы 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по</w:t>
      </w:r>
      <w:proofErr w:type="gramEnd"/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установлению и расследованию преступлений нацистов против 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советского</w:t>
      </w:r>
      <w:proofErr w:type="gramEnd"/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народа, 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которая</w:t>
      </w:r>
      <w:proofErr w:type="gram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велась с ноября 1942 года Чрезвычайной государственной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комиссией.</w:t>
      </w:r>
    </w:p>
    <w:p w:rsidR="005958F7" w:rsidRPr="00CE6A25" w:rsidRDefault="00CE6A25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5958F7"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Цель проведения Дня единых действий </w:t>
      </w:r>
      <w:r w:rsidR="005958F7" w:rsidRPr="00CE6A2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="005958F7"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сохранение </w:t>
      </w:r>
      <w:proofErr w:type="gramStart"/>
      <w:r w:rsidR="005958F7" w:rsidRPr="00CE6A25">
        <w:rPr>
          <w:rFonts w:ascii="Times New Roman" w:hAnsi="Times New Roman" w:cs="Times New Roman"/>
          <w:color w:val="333333"/>
          <w:sz w:val="28"/>
          <w:szCs w:val="28"/>
        </w:rPr>
        <w:t>исторической</w:t>
      </w:r>
      <w:proofErr w:type="gramEnd"/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правды о преступлениях нацистов и их пособников в отношении мирных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советских граждан в годы Великой Отечественной войны 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оккупированной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территории. Через призму исторической памяти Всероссийская акция «День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единых действий» показывает, что действия Красной армии и единение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советского народа в достижении Победы спасли наше государство и его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граждан от полного уничтожения.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   Организатором Дня единых действий является АНО «Агентство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социальных технологий и коммуникаций» совместно с ООД «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Поисковое</w:t>
      </w:r>
      <w:proofErr w:type="gramEnd"/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движение России» при поддержке Комиссии по делам молодёжи, развитию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добровольчества и патриотическому воспитанию Общественной палаты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Российской Федерации, Министерства просвещения Российской Федерации,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Министерства науки и высшего образования Российской Федерации, ВВПОД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ЮнАрмия</w:t>
      </w:r>
      <w:proofErr w:type="spellEnd"/>
      <w:r w:rsidRPr="00CE6A25">
        <w:rPr>
          <w:rFonts w:ascii="Times New Roman" w:hAnsi="Times New Roman" w:cs="Times New Roman"/>
          <w:color w:val="333333"/>
          <w:sz w:val="28"/>
          <w:szCs w:val="28"/>
        </w:rPr>
        <w:t>», ООГДЮО «Российское движение школьников», «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Бессмертный</w:t>
      </w:r>
      <w:proofErr w:type="gramEnd"/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полк России», ВОД «Волонтёры Победы».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Московским педагогическим государственным университетом –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федеральным оператором образовательно-просветительских мероприятий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проекта «Без срока давности» актуализирован Методический конструктор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мероприятий ко Дню единых действий в память о геноциде советского народа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нацистами и их пособниками в годы Великой Отечественной войны 1941-1945 годов (далее - Методический конструктор). Создана электронная версия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Выставки «Судебные процессы о геноциде мирного населения в годы Великой Отечественной войны 1941-1945 гг.» (далее - Выставка) в формате 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электронных</w:t>
      </w:r>
      <w:proofErr w:type="gramEnd"/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образовательных ресурсов.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Методический конструктор и Выставка 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размещены</w:t>
      </w:r>
      <w:proofErr w:type="gram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в свободном доступе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на официальном сайте образовательно-просветительских мероприятий проекта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«Без срока давности» в информационно-телекоммуникационной сети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«Интернет» по адресу: https://memory45.su.</w:t>
      </w:r>
    </w:p>
    <w:p w:rsidR="005958F7" w:rsidRPr="00CE6A25" w:rsidRDefault="00CE6A25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5958F7"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Просим учесть данные электронные образовательные ресурсы </w:t>
      </w:r>
      <w:proofErr w:type="gramStart"/>
      <w:r w:rsidR="005958F7" w:rsidRPr="00CE6A25">
        <w:rPr>
          <w:rFonts w:ascii="Times New Roman" w:hAnsi="Times New Roman" w:cs="Times New Roman"/>
          <w:color w:val="333333"/>
          <w:sz w:val="28"/>
          <w:szCs w:val="28"/>
        </w:rPr>
        <w:t>при</w:t>
      </w:r>
      <w:proofErr w:type="gramEnd"/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организации и проведении мероприятий, посвященных Дню единых действий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в память о геноциде советского народа нацистами и их пособниками в годы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Великой Отечественной войны 1041-1945 годов.</w:t>
      </w:r>
    </w:p>
    <w:p w:rsidR="005958F7" w:rsidRPr="00CE6A25" w:rsidRDefault="00CE6A25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5958F7" w:rsidRPr="00CE6A25">
        <w:rPr>
          <w:rFonts w:ascii="Times New Roman" w:hAnsi="Times New Roman" w:cs="Times New Roman"/>
          <w:color w:val="333333"/>
          <w:sz w:val="28"/>
          <w:szCs w:val="28"/>
        </w:rPr>
        <w:t>Просим обеспечить проведение Дня единых действий, а также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организовать следующую работу: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проинформировать 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Республики Дагестан о возможности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участия в </w:t>
      </w:r>
      <w:proofErr w:type="spell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онлайн-квизе</w:t>
      </w:r>
      <w:proofErr w:type="spell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«Без срока давности»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(ссылка:https://forms.yandex.ru/cloud/66150a0673cee7088fc1a63a/);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19 апреля с 9.00 до 18.00 подключиться к трансляции в социальной сети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ВКонтакте</w:t>
      </w:r>
      <w:proofErr w:type="spellEnd"/>
      <w:r w:rsidRPr="00CE6A25">
        <w:rPr>
          <w:rFonts w:ascii="Times New Roman" w:hAnsi="Times New Roman" w:cs="Times New Roman"/>
          <w:color w:val="333333"/>
          <w:sz w:val="28"/>
          <w:szCs w:val="28"/>
        </w:rPr>
        <w:t>» работы Центра единых действий, пройдя по ссылке: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>https://vk.com/video-93005764_456245207;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разместить пост-релиз</w:t>
      </w:r>
      <w:proofErr w:type="gram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о проведении Дня единых действий на всех</w:t>
      </w:r>
    </w:p>
    <w:p w:rsidR="005958F7" w:rsidRPr="00CE6A25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доступных </w:t>
      </w:r>
      <w:proofErr w:type="spell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интернет-ресурсах</w:t>
      </w:r>
      <w:proofErr w:type="spell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и в муниципальных СМИ </w:t>
      </w:r>
      <w:proofErr w:type="gram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CE6A25">
        <w:rPr>
          <w:rFonts w:ascii="Times New Roman" w:hAnsi="Times New Roman" w:cs="Times New Roman"/>
          <w:color w:val="333333"/>
          <w:sz w:val="28"/>
          <w:szCs w:val="28"/>
        </w:rPr>
        <w:t xml:space="preserve"> обязательными</w:t>
      </w:r>
    </w:p>
    <w:p w:rsidR="005958F7" w:rsidRDefault="005958F7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хештегами</w:t>
      </w:r>
      <w:proofErr w:type="spellEnd"/>
      <w:r w:rsidRPr="00CE6A25">
        <w:rPr>
          <w:rFonts w:ascii="Times New Roman" w:hAnsi="Times New Roman" w:cs="Times New Roman"/>
          <w:color w:val="333333"/>
          <w:sz w:val="28"/>
          <w:szCs w:val="28"/>
        </w:rPr>
        <w:t>: #</w:t>
      </w:r>
      <w:proofErr w:type="spellStart"/>
      <w:r w:rsidRPr="00CE6A25">
        <w:rPr>
          <w:rFonts w:ascii="Times New Roman" w:hAnsi="Times New Roman" w:cs="Times New Roman"/>
          <w:color w:val="333333"/>
          <w:sz w:val="28"/>
          <w:szCs w:val="28"/>
        </w:rPr>
        <w:t>безсрокадавности</w:t>
      </w:r>
      <w:proofErr w:type="spellEnd"/>
      <w:r w:rsidRPr="00CE6A25">
        <w:rPr>
          <w:rFonts w:ascii="Times New Roman" w:hAnsi="Times New Roman" w:cs="Times New Roman"/>
          <w:color w:val="333333"/>
          <w:sz w:val="28"/>
          <w:szCs w:val="28"/>
        </w:rPr>
        <w:t>, #19апреля.</w:t>
      </w:r>
    </w:p>
    <w:p w:rsidR="00CE6A25" w:rsidRDefault="00CE6A25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E6A25" w:rsidRDefault="00CE6A25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E6A25" w:rsidRPr="00CE6A25" w:rsidRDefault="00CE6A25" w:rsidP="00CE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Начальник МКУ «Управление образования»:                    Х.Н.Исаева.</w:t>
      </w:r>
    </w:p>
    <w:p w:rsidR="00831D0D" w:rsidRPr="00CE6A25" w:rsidRDefault="00831D0D" w:rsidP="00CE6A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1D0D" w:rsidRPr="00CE6A25" w:rsidSect="0098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323"/>
    <w:rsid w:val="003F2CEE"/>
    <w:rsid w:val="0043120D"/>
    <w:rsid w:val="004E38E1"/>
    <w:rsid w:val="005126D2"/>
    <w:rsid w:val="00570376"/>
    <w:rsid w:val="005958F7"/>
    <w:rsid w:val="006D660D"/>
    <w:rsid w:val="007B20E5"/>
    <w:rsid w:val="007B2323"/>
    <w:rsid w:val="00803D32"/>
    <w:rsid w:val="00831D0D"/>
    <w:rsid w:val="00843C61"/>
    <w:rsid w:val="00984833"/>
    <w:rsid w:val="00AE68D2"/>
    <w:rsid w:val="00CE6A25"/>
    <w:rsid w:val="00D14F00"/>
    <w:rsid w:val="00D55AFE"/>
    <w:rsid w:val="00D640E0"/>
    <w:rsid w:val="00F363AC"/>
    <w:rsid w:val="00F6557A"/>
    <w:rsid w:val="00F71FAD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33"/>
  </w:style>
  <w:style w:type="paragraph" w:styleId="1">
    <w:name w:val="heading 1"/>
    <w:basedOn w:val="a"/>
    <w:next w:val="a"/>
    <w:link w:val="10"/>
    <w:uiPriority w:val="9"/>
    <w:qFormat/>
    <w:rsid w:val="00F71F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3F2CEE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12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81D2-376F-4E6A-AA8A-2CA9CEA5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2023-11-08T09:37:00Z</cp:lastPrinted>
  <dcterms:created xsi:type="dcterms:W3CDTF">2024-04-18T12:50:00Z</dcterms:created>
  <dcterms:modified xsi:type="dcterms:W3CDTF">2024-04-18T12:50:00Z</dcterms:modified>
</cp:coreProperties>
</file>